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0B" w:rsidRDefault="00E8060B" w:rsidP="00E8060B">
      <w:pPr>
        <w:pStyle w:val="NormaleWeb"/>
        <w:rPr>
          <w:color w:val="000000"/>
          <w:sz w:val="27"/>
          <w:szCs w:val="27"/>
        </w:rPr>
      </w:pPr>
      <w:r w:rsidRPr="00E8060B">
        <w:rPr>
          <w:noProof/>
          <w:color w:val="000000"/>
          <w:sz w:val="27"/>
          <w:szCs w:val="27"/>
        </w:rPr>
        <w:drawing>
          <wp:inline distT="0" distB="0" distL="0" distR="0" wp14:anchorId="220FA31E" wp14:editId="4CF17B35">
            <wp:extent cx="904875" cy="754473"/>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1552" cy="776716"/>
                    </a:xfrm>
                    <a:prstGeom prst="rect">
                      <a:avLst/>
                    </a:prstGeom>
                    <a:noFill/>
                    <a:ln>
                      <a:noFill/>
                    </a:ln>
                  </pic:spPr>
                </pic:pic>
              </a:graphicData>
            </a:graphic>
          </wp:inline>
        </w:drawing>
      </w:r>
    </w:p>
    <w:p w:rsidR="00FA7A0F" w:rsidRDefault="00E8060B" w:rsidP="00E8060B">
      <w:pPr>
        <w:pStyle w:val="NormaleWeb"/>
        <w:rPr>
          <w:color w:val="000000"/>
          <w:sz w:val="27"/>
          <w:szCs w:val="27"/>
        </w:rPr>
      </w:pPr>
      <w:r>
        <w:rPr>
          <w:color w:val="000000"/>
          <w:sz w:val="27"/>
          <w:szCs w:val="27"/>
        </w:rPr>
        <w:t>Al Presidente del Consiglio Comunale di Parma</w:t>
      </w:r>
    </w:p>
    <w:p w:rsidR="00E8060B" w:rsidRDefault="00E8060B" w:rsidP="00E8060B">
      <w:pPr>
        <w:pStyle w:val="NormaleWeb"/>
        <w:rPr>
          <w:color w:val="000000"/>
          <w:sz w:val="27"/>
          <w:szCs w:val="27"/>
        </w:rPr>
      </w:pPr>
      <w:r>
        <w:rPr>
          <w:color w:val="000000"/>
          <w:sz w:val="27"/>
          <w:szCs w:val="27"/>
        </w:rPr>
        <w:t>Al Sindaco e alla Giunta</w:t>
      </w:r>
    </w:p>
    <w:p w:rsidR="00E8060B" w:rsidRDefault="00E8060B" w:rsidP="00E8060B">
      <w:pPr>
        <w:pStyle w:val="NormaleWeb"/>
        <w:rPr>
          <w:color w:val="000000"/>
          <w:sz w:val="27"/>
          <w:szCs w:val="27"/>
        </w:rPr>
      </w:pPr>
      <w:r>
        <w:rPr>
          <w:color w:val="000000"/>
          <w:sz w:val="27"/>
          <w:szCs w:val="27"/>
        </w:rPr>
        <w:t>Proposta di mozione consiliare</w:t>
      </w:r>
    </w:p>
    <w:p w:rsidR="00E8060B" w:rsidRPr="00FA7A0F" w:rsidRDefault="00E8060B" w:rsidP="00E8060B">
      <w:pPr>
        <w:pStyle w:val="NormaleWeb"/>
        <w:rPr>
          <w:color w:val="000000"/>
          <w:sz w:val="20"/>
          <w:szCs w:val="20"/>
        </w:rPr>
      </w:pPr>
      <w:r w:rsidRPr="00FA7A0F">
        <w:rPr>
          <w:b/>
          <w:color w:val="000000"/>
          <w:sz w:val="20"/>
          <w:szCs w:val="20"/>
        </w:rPr>
        <w:t>Ogg</w:t>
      </w:r>
      <w:r w:rsidRPr="00FA7A0F">
        <w:rPr>
          <w:b/>
          <w:color w:val="000000"/>
          <w:sz w:val="20"/>
          <w:szCs w:val="20"/>
          <w:u w:val="single"/>
        </w:rPr>
        <w:t>etto</w:t>
      </w:r>
      <w:r w:rsidRPr="00FA7A0F">
        <w:rPr>
          <w:color w:val="000000"/>
          <w:sz w:val="20"/>
          <w:szCs w:val="20"/>
        </w:rPr>
        <w:t>:</w:t>
      </w:r>
      <w:r w:rsidR="00511878" w:rsidRPr="00FA7A0F">
        <w:rPr>
          <w:rFonts w:ascii="Arial" w:eastAsiaTheme="minorHAnsi" w:hAnsi="Arial" w:cs="Arial"/>
          <w:color w:val="000000"/>
          <w:sz w:val="20"/>
          <w:szCs w:val="20"/>
          <w:lang w:eastAsia="en-US"/>
        </w:rPr>
        <w:t xml:space="preserve"> </w:t>
      </w:r>
      <w:r w:rsidR="00750C99" w:rsidRPr="00FA7A0F">
        <w:rPr>
          <w:rFonts w:eastAsiaTheme="minorHAnsi"/>
          <w:color w:val="000000"/>
          <w:sz w:val="20"/>
          <w:szCs w:val="20"/>
          <w:lang w:eastAsia="en-US"/>
        </w:rPr>
        <w:t>Impegno d</w:t>
      </w:r>
      <w:r w:rsidR="00C70853" w:rsidRPr="00FA7A0F">
        <w:rPr>
          <w:rFonts w:eastAsiaTheme="minorHAnsi"/>
          <w:color w:val="000000"/>
          <w:sz w:val="20"/>
          <w:szCs w:val="20"/>
          <w:lang w:eastAsia="en-US"/>
        </w:rPr>
        <w:t xml:space="preserve">ell’Amministrazione Comunale a valutare </w:t>
      </w:r>
      <w:proofErr w:type="gramStart"/>
      <w:r w:rsidR="00C70853" w:rsidRPr="00FA7A0F">
        <w:rPr>
          <w:rFonts w:eastAsiaTheme="minorHAnsi"/>
          <w:color w:val="000000"/>
          <w:sz w:val="20"/>
          <w:szCs w:val="20"/>
          <w:lang w:eastAsia="en-US"/>
        </w:rPr>
        <w:t>l’utilizzo</w:t>
      </w:r>
      <w:r w:rsidR="00750C99" w:rsidRPr="00FA7A0F">
        <w:rPr>
          <w:rFonts w:eastAsiaTheme="minorHAnsi"/>
          <w:color w:val="000000"/>
          <w:sz w:val="20"/>
          <w:szCs w:val="20"/>
          <w:lang w:eastAsia="en-US"/>
        </w:rPr>
        <w:t xml:space="preserve">  </w:t>
      </w:r>
      <w:r w:rsidR="00C70853" w:rsidRPr="00FA7A0F">
        <w:rPr>
          <w:rFonts w:eastAsiaTheme="minorHAnsi"/>
          <w:color w:val="000000"/>
          <w:sz w:val="20"/>
          <w:szCs w:val="20"/>
          <w:lang w:eastAsia="en-US"/>
        </w:rPr>
        <w:t>di</w:t>
      </w:r>
      <w:proofErr w:type="gramEnd"/>
      <w:r w:rsidR="00C70853" w:rsidRPr="00FA7A0F">
        <w:rPr>
          <w:rFonts w:eastAsiaTheme="minorHAnsi"/>
          <w:color w:val="000000"/>
          <w:sz w:val="20"/>
          <w:szCs w:val="20"/>
          <w:lang w:eastAsia="en-US"/>
        </w:rPr>
        <w:t xml:space="preserve"> </w:t>
      </w:r>
      <w:r w:rsidR="00750C99" w:rsidRPr="00FA7A0F">
        <w:rPr>
          <w:rFonts w:eastAsiaTheme="minorHAnsi"/>
          <w:color w:val="000000"/>
          <w:sz w:val="20"/>
          <w:szCs w:val="20"/>
          <w:lang w:eastAsia="en-US"/>
        </w:rPr>
        <w:t>pa</w:t>
      </w:r>
      <w:r w:rsidR="00C70853" w:rsidRPr="00FA7A0F">
        <w:rPr>
          <w:rFonts w:eastAsiaTheme="minorHAnsi"/>
          <w:color w:val="000000"/>
          <w:sz w:val="20"/>
          <w:szCs w:val="20"/>
          <w:lang w:eastAsia="en-US"/>
        </w:rPr>
        <w:t>rte delle risorse destinate alle</w:t>
      </w:r>
      <w:r w:rsidR="00750C99" w:rsidRPr="00FA7A0F">
        <w:rPr>
          <w:rFonts w:eastAsiaTheme="minorHAnsi"/>
          <w:color w:val="000000"/>
          <w:sz w:val="20"/>
          <w:szCs w:val="20"/>
          <w:lang w:eastAsia="en-US"/>
        </w:rPr>
        <w:t xml:space="preserve"> </w:t>
      </w:r>
      <w:r w:rsidR="00C70853" w:rsidRPr="00FA7A0F">
        <w:rPr>
          <w:rFonts w:eastAsiaTheme="minorHAnsi"/>
          <w:color w:val="000000"/>
          <w:sz w:val="20"/>
          <w:szCs w:val="20"/>
          <w:lang w:eastAsia="en-US"/>
        </w:rPr>
        <w:t>‘O</w:t>
      </w:r>
      <w:r w:rsidR="00511878" w:rsidRPr="00FA7A0F">
        <w:rPr>
          <w:color w:val="000000"/>
          <w:sz w:val="20"/>
          <w:szCs w:val="20"/>
        </w:rPr>
        <w:t>pere infrastrutturali funzionali al potenziamento e all'accessibilità delle fiere e del casello autostradale di Parma (obiettivo PUMS nuovi interventi infrastrutturali)</w:t>
      </w:r>
      <w:r w:rsidR="00BB440E" w:rsidRPr="00FA7A0F">
        <w:rPr>
          <w:color w:val="000000"/>
          <w:sz w:val="20"/>
          <w:szCs w:val="20"/>
        </w:rPr>
        <w:t xml:space="preserve"> del bilancio OO.PP 2023-2025</w:t>
      </w:r>
      <w:r w:rsidR="00511878" w:rsidRPr="00FA7A0F">
        <w:rPr>
          <w:color w:val="000000"/>
          <w:sz w:val="20"/>
          <w:szCs w:val="20"/>
        </w:rPr>
        <w:t xml:space="preserve"> </w:t>
      </w:r>
      <w:r w:rsidR="003779B8" w:rsidRPr="00FA7A0F">
        <w:rPr>
          <w:color w:val="000000"/>
          <w:sz w:val="20"/>
          <w:szCs w:val="20"/>
        </w:rPr>
        <w:t xml:space="preserve">“ </w:t>
      </w:r>
      <w:r w:rsidR="00C70853" w:rsidRPr="00FA7A0F">
        <w:rPr>
          <w:color w:val="000000"/>
          <w:sz w:val="20"/>
          <w:szCs w:val="20"/>
        </w:rPr>
        <w:t xml:space="preserve">ed all’eventuale reperimento </w:t>
      </w:r>
      <w:r w:rsidR="00750C99" w:rsidRPr="00FA7A0F">
        <w:rPr>
          <w:color w:val="000000"/>
          <w:sz w:val="20"/>
          <w:szCs w:val="20"/>
        </w:rPr>
        <w:t>di risorse aggiuntive per la realizzazione delle coperture con pannelli fotovoltaic</w:t>
      </w:r>
      <w:r w:rsidR="00C70853" w:rsidRPr="00FA7A0F">
        <w:rPr>
          <w:color w:val="000000"/>
          <w:sz w:val="20"/>
          <w:szCs w:val="20"/>
        </w:rPr>
        <w:t xml:space="preserve">i degli ampi parcheggi </w:t>
      </w:r>
      <w:r w:rsidR="00750C99" w:rsidRPr="00FA7A0F">
        <w:rPr>
          <w:color w:val="000000"/>
          <w:sz w:val="20"/>
          <w:szCs w:val="20"/>
        </w:rPr>
        <w:t>a servizio delle Fiere di Parma</w:t>
      </w:r>
      <w:r w:rsidR="0009274A" w:rsidRPr="00FA7A0F">
        <w:rPr>
          <w:color w:val="000000"/>
          <w:sz w:val="20"/>
          <w:szCs w:val="20"/>
        </w:rPr>
        <w:t xml:space="preserve"> .</w:t>
      </w:r>
    </w:p>
    <w:p w:rsidR="00750C99" w:rsidRPr="00FA7A0F" w:rsidRDefault="00750C99" w:rsidP="00E8060B">
      <w:pPr>
        <w:pStyle w:val="NormaleWeb"/>
        <w:rPr>
          <w:color w:val="000000"/>
          <w:sz w:val="20"/>
          <w:szCs w:val="20"/>
        </w:rPr>
      </w:pPr>
    </w:p>
    <w:p w:rsidR="00750C99" w:rsidRPr="00FA7A0F" w:rsidRDefault="00750C99" w:rsidP="00E8060B">
      <w:pPr>
        <w:pStyle w:val="NormaleWeb"/>
        <w:rPr>
          <w:color w:val="000000"/>
          <w:sz w:val="20"/>
          <w:szCs w:val="20"/>
        </w:rPr>
      </w:pPr>
      <w:r w:rsidRPr="00FA7A0F">
        <w:rPr>
          <w:color w:val="000000"/>
          <w:sz w:val="20"/>
          <w:szCs w:val="20"/>
        </w:rPr>
        <w:t xml:space="preserve">Premesso che </w:t>
      </w:r>
    </w:p>
    <w:p w:rsidR="002F110C" w:rsidRPr="00FA7A0F" w:rsidRDefault="00C70853" w:rsidP="002F110C">
      <w:pPr>
        <w:pStyle w:val="NormaleWeb"/>
        <w:numPr>
          <w:ilvl w:val="0"/>
          <w:numId w:val="2"/>
        </w:numPr>
        <w:rPr>
          <w:color w:val="000000"/>
          <w:sz w:val="20"/>
          <w:szCs w:val="20"/>
        </w:rPr>
      </w:pPr>
      <w:r w:rsidRPr="00FA7A0F">
        <w:rPr>
          <w:color w:val="000000"/>
          <w:sz w:val="20"/>
          <w:szCs w:val="20"/>
        </w:rPr>
        <w:t xml:space="preserve">La </w:t>
      </w:r>
      <w:proofErr w:type="gramStart"/>
      <w:r w:rsidRPr="00FA7A0F">
        <w:rPr>
          <w:color w:val="000000"/>
          <w:sz w:val="20"/>
          <w:szCs w:val="20"/>
        </w:rPr>
        <w:t>Coalizione  di</w:t>
      </w:r>
      <w:proofErr w:type="gramEnd"/>
      <w:r w:rsidRPr="00FA7A0F">
        <w:rPr>
          <w:color w:val="000000"/>
          <w:sz w:val="20"/>
          <w:szCs w:val="20"/>
        </w:rPr>
        <w:t xml:space="preserve"> Centro S</w:t>
      </w:r>
      <w:r w:rsidR="002F110C" w:rsidRPr="00FA7A0F">
        <w:rPr>
          <w:color w:val="000000"/>
          <w:sz w:val="20"/>
          <w:szCs w:val="20"/>
        </w:rPr>
        <w:t xml:space="preserve">inistra che amministra questa Città ha vinto le elezioni con un programma caratterizzato da una forte impronta ecologista ed ambientalista rivolta al ‘benessere’ dei cittadini esprimendo un concetto di Salute molto ampio </w:t>
      </w:r>
    </w:p>
    <w:p w:rsidR="003F613D" w:rsidRPr="00FA7A0F" w:rsidRDefault="003F613D" w:rsidP="003F613D">
      <w:pPr>
        <w:pStyle w:val="NormaleWeb"/>
        <w:numPr>
          <w:ilvl w:val="0"/>
          <w:numId w:val="2"/>
        </w:numPr>
        <w:rPr>
          <w:color w:val="000000"/>
          <w:sz w:val="20"/>
          <w:szCs w:val="20"/>
        </w:rPr>
      </w:pPr>
      <w:r w:rsidRPr="00FA7A0F">
        <w:rPr>
          <w:color w:val="000000"/>
          <w:sz w:val="20"/>
          <w:szCs w:val="20"/>
        </w:rPr>
        <w:t>Le linee programmatiche di M</w:t>
      </w:r>
      <w:r w:rsidR="00AE16AE" w:rsidRPr="00FA7A0F">
        <w:rPr>
          <w:color w:val="000000"/>
          <w:sz w:val="20"/>
          <w:szCs w:val="20"/>
        </w:rPr>
        <w:t>andato al P</w:t>
      </w:r>
      <w:r w:rsidRPr="00FA7A0F">
        <w:rPr>
          <w:color w:val="000000"/>
          <w:sz w:val="20"/>
          <w:szCs w:val="20"/>
        </w:rPr>
        <w:t xml:space="preserve">ilastro </w:t>
      </w:r>
      <w:r w:rsidRPr="00FA7A0F">
        <w:rPr>
          <w:sz w:val="20"/>
          <w:szCs w:val="20"/>
        </w:rPr>
        <w:t>1 / Una città sicura, vitale, a</w:t>
      </w:r>
      <w:r w:rsidR="00C70853" w:rsidRPr="00FA7A0F">
        <w:rPr>
          <w:sz w:val="20"/>
          <w:szCs w:val="20"/>
        </w:rPr>
        <w:t>ccogliente e sostenibile recitano ‘</w:t>
      </w:r>
      <w:r w:rsidRPr="00FA7A0F">
        <w:rPr>
          <w:sz w:val="20"/>
          <w:szCs w:val="20"/>
        </w:rPr>
        <w:t xml:space="preserve"> l’impegno della Amministrazione a migliorare le condizioni di vivibilità del nostro territorio, ispirando l’azione dell’Amministrazione alla piena sostenibilità ambientale, economica e sociale, affrontando in maniera sempre più determinata il tema della qualità dell’aria, della transizione ecologica e digitale.</w:t>
      </w:r>
    </w:p>
    <w:p w:rsidR="003F613D" w:rsidRPr="00FA7A0F" w:rsidRDefault="002F110C" w:rsidP="003F613D">
      <w:pPr>
        <w:pStyle w:val="NormaleWeb"/>
        <w:numPr>
          <w:ilvl w:val="0"/>
          <w:numId w:val="2"/>
        </w:numPr>
        <w:rPr>
          <w:color w:val="000000"/>
          <w:sz w:val="20"/>
          <w:szCs w:val="20"/>
        </w:rPr>
      </w:pPr>
      <w:r w:rsidRPr="00FA7A0F">
        <w:rPr>
          <w:sz w:val="20"/>
          <w:szCs w:val="20"/>
        </w:rPr>
        <w:t>Al punto 9 del</w:t>
      </w:r>
      <w:r w:rsidR="00AE16AE" w:rsidRPr="00FA7A0F">
        <w:rPr>
          <w:sz w:val="20"/>
          <w:szCs w:val="20"/>
        </w:rPr>
        <w:t xml:space="preserve"> suddetto </w:t>
      </w:r>
      <w:r w:rsidRPr="00FA7A0F">
        <w:rPr>
          <w:sz w:val="20"/>
          <w:szCs w:val="20"/>
        </w:rPr>
        <w:t xml:space="preserve">pilastro 1 il </w:t>
      </w:r>
      <w:proofErr w:type="gramStart"/>
      <w:r w:rsidRPr="00FA7A0F">
        <w:rPr>
          <w:sz w:val="20"/>
          <w:szCs w:val="20"/>
        </w:rPr>
        <w:t xml:space="preserve">Comune </w:t>
      </w:r>
      <w:r w:rsidR="005C24E6" w:rsidRPr="00FA7A0F">
        <w:rPr>
          <w:sz w:val="20"/>
          <w:szCs w:val="20"/>
        </w:rPr>
        <w:t xml:space="preserve"> “</w:t>
      </w:r>
      <w:proofErr w:type="gramEnd"/>
      <w:r w:rsidRPr="00FA7A0F">
        <w:rPr>
          <w:sz w:val="20"/>
          <w:szCs w:val="20"/>
        </w:rPr>
        <w:t>si impegna ad accelerare sull’efficienza energetica e sulla produzione di energia da fonti rinnovabili, sulla sicurezza ambientale e sismica degli edifici pubblici e privati, investendo quindi sull’edilizia sostenibile, sulla salute e sulla sicurezza dei cittadini, sulla tutela dell’ambiente</w:t>
      </w:r>
      <w:r w:rsidR="005C24E6" w:rsidRPr="00FA7A0F">
        <w:rPr>
          <w:sz w:val="20"/>
          <w:szCs w:val="20"/>
        </w:rPr>
        <w:t>”</w:t>
      </w:r>
      <w:r w:rsidRPr="00FA7A0F">
        <w:rPr>
          <w:sz w:val="20"/>
          <w:szCs w:val="20"/>
        </w:rPr>
        <w:t>.</w:t>
      </w:r>
    </w:p>
    <w:p w:rsidR="0009274A" w:rsidRPr="00FA7A0F" w:rsidRDefault="0009274A" w:rsidP="0009274A">
      <w:pPr>
        <w:pStyle w:val="NormaleWeb"/>
        <w:numPr>
          <w:ilvl w:val="0"/>
          <w:numId w:val="2"/>
        </w:numPr>
        <w:rPr>
          <w:color w:val="000000"/>
          <w:sz w:val="20"/>
          <w:szCs w:val="20"/>
        </w:rPr>
      </w:pPr>
      <w:r w:rsidRPr="00FA7A0F">
        <w:rPr>
          <w:color w:val="000000"/>
          <w:sz w:val="20"/>
          <w:szCs w:val="20"/>
        </w:rPr>
        <w:t>Il Comune di Parma è tra i soci di Fiere di Parma;</w:t>
      </w:r>
    </w:p>
    <w:p w:rsidR="0009274A" w:rsidRPr="00FA7A0F" w:rsidRDefault="0009274A" w:rsidP="0009274A">
      <w:pPr>
        <w:pStyle w:val="NormaleWeb"/>
        <w:numPr>
          <w:ilvl w:val="0"/>
          <w:numId w:val="2"/>
        </w:numPr>
        <w:rPr>
          <w:color w:val="000000"/>
          <w:sz w:val="20"/>
          <w:szCs w:val="20"/>
        </w:rPr>
      </w:pPr>
      <w:r w:rsidRPr="00FA7A0F">
        <w:rPr>
          <w:color w:val="000000"/>
          <w:sz w:val="20"/>
          <w:szCs w:val="20"/>
        </w:rPr>
        <w:t>Le Fiere di Parma in Via delle Esposizioni hanno una grandissima</w:t>
      </w:r>
      <w:r w:rsidR="00242762" w:rsidRPr="00FA7A0F">
        <w:rPr>
          <w:color w:val="000000"/>
          <w:sz w:val="20"/>
          <w:szCs w:val="20"/>
        </w:rPr>
        <w:t xml:space="preserve"> superficie di parcheggi su cui </w:t>
      </w:r>
      <w:r w:rsidRPr="00FA7A0F">
        <w:rPr>
          <w:color w:val="000000"/>
          <w:sz w:val="20"/>
          <w:szCs w:val="20"/>
        </w:rPr>
        <w:t>potrebbero essere installate tettoie fotovoltaiche;</w:t>
      </w:r>
    </w:p>
    <w:p w:rsidR="0009274A" w:rsidRPr="00FA7A0F" w:rsidRDefault="0009274A" w:rsidP="0009274A">
      <w:pPr>
        <w:pStyle w:val="NormaleWeb"/>
        <w:numPr>
          <w:ilvl w:val="0"/>
          <w:numId w:val="2"/>
        </w:numPr>
        <w:rPr>
          <w:color w:val="000000"/>
          <w:sz w:val="20"/>
          <w:szCs w:val="20"/>
        </w:rPr>
      </w:pPr>
      <w:r w:rsidRPr="00FA7A0F">
        <w:rPr>
          <w:color w:val="000000"/>
          <w:sz w:val="20"/>
          <w:szCs w:val="20"/>
        </w:rPr>
        <w:t>- Per ogni posto auto è possibile produrre 1,5 kW, considerato che occorrono circa 7 mq per kW.</w:t>
      </w:r>
    </w:p>
    <w:p w:rsidR="00750C99" w:rsidRPr="00FA7A0F" w:rsidRDefault="002F110C" w:rsidP="00E8060B">
      <w:pPr>
        <w:pStyle w:val="NormaleWeb"/>
        <w:numPr>
          <w:ilvl w:val="0"/>
          <w:numId w:val="2"/>
        </w:numPr>
        <w:rPr>
          <w:color w:val="000000"/>
          <w:sz w:val="20"/>
          <w:szCs w:val="20"/>
        </w:rPr>
      </w:pPr>
      <w:r w:rsidRPr="00FA7A0F">
        <w:rPr>
          <w:rStyle w:val="Enfasigrassetto"/>
          <w:b w:val="0"/>
          <w:color w:val="19191A"/>
          <w:sz w:val="20"/>
          <w:szCs w:val="20"/>
          <w:shd w:val="clear" w:color="auto" w:fill="FFFFFF"/>
        </w:rPr>
        <w:t>La Commissione Europea</w:t>
      </w:r>
      <w:r w:rsidRPr="00FA7A0F">
        <w:rPr>
          <w:rStyle w:val="Enfasigrassetto"/>
          <w:color w:val="19191A"/>
          <w:sz w:val="20"/>
          <w:szCs w:val="20"/>
          <w:shd w:val="clear" w:color="auto" w:fill="FFFFFF"/>
        </w:rPr>
        <w:t> </w:t>
      </w:r>
      <w:r w:rsidRPr="00FA7A0F">
        <w:rPr>
          <w:color w:val="19191A"/>
          <w:sz w:val="20"/>
          <w:szCs w:val="20"/>
          <w:shd w:val="clear" w:color="auto" w:fill="FFFFFF"/>
        </w:rPr>
        <w:t>ha scelto Parma, insieme ad altre 99 aree urbane, tra quelle che spianeranno la strada all'Europa a zero emissioni nel 2050.</w:t>
      </w:r>
      <w:r w:rsidRPr="00FA7A0F">
        <w:rPr>
          <w:rStyle w:val="Enfasigrassetto"/>
          <w:color w:val="19191A"/>
          <w:sz w:val="20"/>
          <w:szCs w:val="20"/>
          <w:shd w:val="clear" w:color="auto" w:fill="FFFFFF"/>
        </w:rPr>
        <w:t xml:space="preserve"> </w:t>
      </w:r>
      <w:r w:rsidRPr="00FA7A0F">
        <w:rPr>
          <w:rStyle w:val="Enfasigrassetto"/>
          <w:b w:val="0"/>
          <w:color w:val="19191A"/>
          <w:sz w:val="20"/>
          <w:szCs w:val="20"/>
          <w:shd w:val="clear" w:color="auto" w:fill="FFFFFF"/>
        </w:rPr>
        <w:t xml:space="preserve">Missione 100 città climaticamente neutrali e </w:t>
      </w:r>
      <w:proofErr w:type="spellStart"/>
      <w:r w:rsidRPr="00FA7A0F">
        <w:rPr>
          <w:rStyle w:val="Enfasigrassetto"/>
          <w:b w:val="0"/>
          <w:color w:val="19191A"/>
          <w:sz w:val="20"/>
          <w:szCs w:val="20"/>
          <w:shd w:val="clear" w:color="auto" w:fill="FFFFFF"/>
        </w:rPr>
        <w:t>smart</w:t>
      </w:r>
      <w:proofErr w:type="spellEnd"/>
      <w:r w:rsidRPr="00FA7A0F">
        <w:rPr>
          <w:rStyle w:val="Enfasigrassetto"/>
          <w:b w:val="0"/>
          <w:color w:val="19191A"/>
          <w:sz w:val="20"/>
          <w:szCs w:val="20"/>
          <w:shd w:val="clear" w:color="auto" w:fill="FFFFFF"/>
        </w:rPr>
        <w:t>.</w:t>
      </w:r>
    </w:p>
    <w:p w:rsidR="00E8060B" w:rsidRPr="0009274A" w:rsidRDefault="00E8060B" w:rsidP="00E8060B">
      <w:pPr>
        <w:pStyle w:val="NormaleWeb"/>
        <w:rPr>
          <w:color w:val="000000"/>
          <w:sz w:val="28"/>
          <w:szCs w:val="28"/>
        </w:rPr>
      </w:pPr>
    </w:p>
    <w:p w:rsidR="00E8060B" w:rsidRPr="00FA7A0F" w:rsidRDefault="00E8060B" w:rsidP="00E8060B">
      <w:pPr>
        <w:pStyle w:val="NormaleWeb"/>
        <w:rPr>
          <w:color w:val="000000"/>
          <w:sz w:val="20"/>
          <w:szCs w:val="20"/>
        </w:rPr>
      </w:pPr>
      <w:r w:rsidRPr="00FA7A0F">
        <w:rPr>
          <w:color w:val="000000"/>
          <w:sz w:val="20"/>
          <w:szCs w:val="20"/>
        </w:rPr>
        <w:t>Impegna il Sindaco e la Giunta a</w:t>
      </w:r>
    </w:p>
    <w:p w:rsidR="00B32C54" w:rsidRPr="00FA7A0F" w:rsidRDefault="00C70853" w:rsidP="00B32C54">
      <w:pPr>
        <w:pStyle w:val="NormaleWeb"/>
        <w:rPr>
          <w:color w:val="000000"/>
          <w:sz w:val="20"/>
          <w:szCs w:val="20"/>
        </w:rPr>
      </w:pPr>
      <w:r w:rsidRPr="00FA7A0F">
        <w:rPr>
          <w:color w:val="000000"/>
          <w:sz w:val="20"/>
          <w:szCs w:val="20"/>
        </w:rPr>
        <w:t>Valutare</w:t>
      </w:r>
      <w:r w:rsidR="00BB440E" w:rsidRPr="00FA7A0F">
        <w:rPr>
          <w:color w:val="000000"/>
          <w:sz w:val="20"/>
          <w:szCs w:val="20"/>
        </w:rPr>
        <w:t xml:space="preserve"> </w:t>
      </w:r>
      <w:r w:rsidR="00B32C54" w:rsidRPr="00FA7A0F">
        <w:rPr>
          <w:color w:val="000000"/>
          <w:sz w:val="20"/>
          <w:szCs w:val="20"/>
        </w:rPr>
        <w:t xml:space="preserve">la fattibilità di </w:t>
      </w:r>
      <w:proofErr w:type="gramStart"/>
      <w:r w:rsidR="00BB440E" w:rsidRPr="00FA7A0F">
        <w:rPr>
          <w:rFonts w:eastAsiaTheme="minorHAnsi"/>
          <w:color w:val="000000"/>
          <w:sz w:val="20"/>
          <w:szCs w:val="20"/>
          <w:lang w:eastAsia="en-US"/>
        </w:rPr>
        <w:t>utilizzo  di</w:t>
      </w:r>
      <w:proofErr w:type="gramEnd"/>
      <w:r w:rsidR="00BB440E" w:rsidRPr="00FA7A0F">
        <w:rPr>
          <w:rFonts w:eastAsiaTheme="minorHAnsi"/>
          <w:color w:val="000000"/>
          <w:sz w:val="20"/>
          <w:szCs w:val="20"/>
          <w:lang w:eastAsia="en-US"/>
        </w:rPr>
        <w:t xml:space="preserve"> part</w:t>
      </w:r>
      <w:r w:rsidR="003779B8" w:rsidRPr="00FA7A0F">
        <w:rPr>
          <w:rFonts w:eastAsiaTheme="minorHAnsi"/>
          <w:color w:val="000000"/>
          <w:sz w:val="20"/>
          <w:szCs w:val="20"/>
          <w:lang w:eastAsia="en-US"/>
        </w:rPr>
        <w:t>e delle risorse destinate alle “</w:t>
      </w:r>
      <w:r w:rsidR="00BB440E" w:rsidRPr="00FA7A0F">
        <w:rPr>
          <w:rFonts w:eastAsiaTheme="minorHAnsi"/>
          <w:color w:val="000000"/>
          <w:sz w:val="20"/>
          <w:szCs w:val="20"/>
          <w:lang w:eastAsia="en-US"/>
        </w:rPr>
        <w:t>O</w:t>
      </w:r>
      <w:r w:rsidR="00BB440E" w:rsidRPr="00FA7A0F">
        <w:rPr>
          <w:color w:val="000000"/>
          <w:sz w:val="20"/>
          <w:szCs w:val="20"/>
        </w:rPr>
        <w:t xml:space="preserve">pere infrastrutturali funzionali al potenziamento e all'accessibilità delle fiere e del casello autostradale di Parma (obiettivo PUMS nuovi interventi infrastrutturali) del </w:t>
      </w:r>
      <w:r w:rsidR="0009274A" w:rsidRPr="00FA7A0F">
        <w:rPr>
          <w:color w:val="000000"/>
          <w:sz w:val="20"/>
          <w:szCs w:val="20"/>
        </w:rPr>
        <w:t>bilancio OO.PP 2023-2025</w:t>
      </w:r>
      <w:r w:rsidR="003779B8" w:rsidRPr="00FA7A0F">
        <w:rPr>
          <w:color w:val="000000"/>
          <w:sz w:val="20"/>
          <w:szCs w:val="20"/>
        </w:rPr>
        <w:t xml:space="preserve"> “ e </w:t>
      </w:r>
      <w:r w:rsidR="0009274A" w:rsidRPr="00FA7A0F">
        <w:rPr>
          <w:color w:val="000000"/>
          <w:sz w:val="20"/>
          <w:szCs w:val="20"/>
        </w:rPr>
        <w:t xml:space="preserve">di </w:t>
      </w:r>
      <w:r w:rsidR="00BB440E" w:rsidRPr="00FA7A0F">
        <w:rPr>
          <w:color w:val="000000"/>
          <w:sz w:val="20"/>
          <w:szCs w:val="20"/>
        </w:rPr>
        <w:t xml:space="preserve">eventuale reperimento di risorse </w:t>
      </w:r>
      <w:r w:rsidR="0009274A" w:rsidRPr="00FA7A0F">
        <w:rPr>
          <w:color w:val="000000"/>
          <w:sz w:val="20"/>
          <w:szCs w:val="20"/>
        </w:rPr>
        <w:t xml:space="preserve">aggiuntive per la realizzazione di tettoie fotovoltaiche sugli ampi </w:t>
      </w:r>
      <w:r w:rsidR="00B32C54" w:rsidRPr="00FA7A0F">
        <w:rPr>
          <w:color w:val="000000"/>
          <w:sz w:val="20"/>
          <w:szCs w:val="20"/>
        </w:rPr>
        <w:t xml:space="preserve"> parcheggi </w:t>
      </w:r>
      <w:r w:rsidR="0009274A" w:rsidRPr="00FA7A0F">
        <w:rPr>
          <w:color w:val="000000"/>
          <w:sz w:val="20"/>
          <w:szCs w:val="20"/>
        </w:rPr>
        <w:t>a servizio delle Fiere di Parma</w:t>
      </w:r>
      <w:r w:rsidR="00242762" w:rsidRPr="00FA7A0F">
        <w:rPr>
          <w:color w:val="000000"/>
          <w:sz w:val="20"/>
          <w:szCs w:val="20"/>
        </w:rPr>
        <w:t xml:space="preserve"> sempre nel pieno rispetto della autonomia dell’Ente Fiere .</w:t>
      </w:r>
    </w:p>
    <w:p w:rsidR="00BB440E" w:rsidRPr="00FA7A0F" w:rsidRDefault="00BB440E" w:rsidP="00BB440E">
      <w:pPr>
        <w:pStyle w:val="NormaleWeb"/>
        <w:ind w:left="720"/>
        <w:rPr>
          <w:color w:val="000000"/>
          <w:sz w:val="20"/>
          <w:szCs w:val="20"/>
        </w:rPr>
      </w:pPr>
    </w:p>
    <w:p w:rsidR="00754D87" w:rsidRPr="00BB440E" w:rsidRDefault="00BB440E" w:rsidP="00BB440E">
      <w:pPr>
        <w:pStyle w:val="NormaleWeb"/>
        <w:rPr>
          <w:color w:val="000000"/>
          <w:sz w:val="27"/>
          <w:szCs w:val="27"/>
        </w:rPr>
      </w:pPr>
      <w:r w:rsidRPr="00FA7A0F">
        <w:rPr>
          <w:color w:val="000000"/>
          <w:sz w:val="20"/>
          <w:szCs w:val="20"/>
        </w:rPr>
        <w:t xml:space="preserve">         </w:t>
      </w:r>
      <w:r w:rsidR="00E8060B" w:rsidRPr="00FA7A0F">
        <w:rPr>
          <w:color w:val="000000"/>
          <w:sz w:val="20"/>
          <w:szCs w:val="20"/>
        </w:rPr>
        <w:t>Per I</w:t>
      </w:r>
      <w:r w:rsidR="00750C99" w:rsidRPr="00FA7A0F">
        <w:rPr>
          <w:color w:val="000000"/>
          <w:sz w:val="20"/>
          <w:szCs w:val="20"/>
        </w:rPr>
        <w:t>l Gruppo</w:t>
      </w:r>
      <w:r w:rsidR="00E8060B" w:rsidRPr="00FA7A0F">
        <w:rPr>
          <w:color w:val="000000"/>
          <w:sz w:val="20"/>
          <w:szCs w:val="20"/>
        </w:rPr>
        <w:t xml:space="preserve"> C</w:t>
      </w:r>
      <w:r w:rsidRPr="00FA7A0F">
        <w:rPr>
          <w:color w:val="000000"/>
          <w:sz w:val="20"/>
          <w:szCs w:val="20"/>
        </w:rPr>
        <w:t>onsiliare</w:t>
      </w:r>
      <w:r w:rsidR="00750C99" w:rsidRPr="00FA7A0F">
        <w:rPr>
          <w:color w:val="000000"/>
          <w:sz w:val="20"/>
          <w:szCs w:val="20"/>
        </w:rPr>
        <w:t xml:space="preserve"> ‘Parma </w:t>
      </w:r>
      <w:proofErr w:type="gramStart"/>
      <w:r w:rsidR="00750C99" w:rsidRPr="00FA7A0F">
        <w:rPr>
          <w:color w:val="000000"/>
          <w:sz w:val="20"/>
          <w:szCs w:val="20"/>
        </w:rPr>
        <w:t xml:space="preserve">La </w:t>
      </w:r>
      <w:r w:rsidR="00E8060B" w:rsidRPr="00FA7A0F">
        <w:rPr>
          <w:color w:val="000000"/>
          <w:sz w:val="20"/>
          <w:szCs w:val="20"/>
        </w:rPr>
        <w:t xml:space="preserve"> Sinistra</w:t>
      </w:r>
      <w:proofErr w:type="gramEnd"/>
      <w:r w:rsidR="00E8060B" w:rsidRPr="00FA7A0F">
        <w:rPr>
          <w:color w:val="000000"/>
          <w:sz w:val="20"/>
          <w:szCs w:val="20"/>
        </w:rPr>
        <w:t xml:space="preserve"> Coraggiosa</w:t>
      </w:r>
      <w:r w:rsidR="00750C99" w:rsidRPr="00BB440E">
        <w:rPr>
          <w:color w:val="000000"/>
          <w:sz w:val="27"/>
          <w:szCs w:val="27"/>
        </w:rPr>
        <w:t xml:space="preserve"> ‘</w:t>
      </w:r>
    </w:p>
    <w:p w:rsidR="00754D87" w:rsidRPr="00FA7A0F" w:rsidRDefault="005C24E6" w:rsidP="00E8060B">
      <w:pPr>
        <w:pStyle w:val="NormaleWeb"/>
        <w:rPr>
          <w:color w:val="000000"/>
          <w:sz w:val="20"/>
          <w:szCs w:val="20"/>
        </w:rPr>
      </w:pPr>
      <w:r w:rsidRPr="00FA7A0F">
        <w:rPr>
          <w:color w:val="000000"/>
          <w:sz w:val="20"/>
          <w:szCs w:val="20"/>
        </w:rPr>
        <w:t xml:space="preserve">                        </w:t>
      </w:r>
      <w:r w:rsidR="00754D87" w:rsidRPr="00FA7A0F">
        <w:rPr>
          <w:color w:val="000000"/>
          <w:sz w:val="20"/>
          <w:szCs w:val="20"/>
        </w:rPr>
        <w:t>Maurizio Anna Rita</w:t>
      </w:r>
    </w:p>
    <w:p w:rsidR="00B32C54" w:rsidRDefault="00B32C54" w:rsidP="00B32C54">
      <w:bookmarkStart w:id="0" w:name="_GoBack"/>
      <w:bookmarkEnd w:id="0"/>
    </w:p>
    <w:sectPr w:rsidR="00B32C5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F3BF6"/>
    <w:multiLevelType w:val="hybridMultilevel"/>
    <w:tmpl w:val="109EEBF4"/>
    <w:lvl w:ilvl="0" w:tplc="19C044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DDB4191"/>
    <w:multiLevelType w:val="hybridMultilevel"/>
    <w:tmpl w:val="87A08F22"/>
    <w:lvl w:ilvl="0" w:tplc="BB8A1F5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0B"/>
    <w:rsid w:val="0009274A"/>
    <w:rsid w:val="00242762"/>
    <w:rsid w:val="002F110C"/>
    <w:rsid w:val="003779B8"/>
    <w:rsid w:val="003F613D"/>
    <w:rsid w:val="00496E70"/>
    <w:rsid w:val="00511878"/>
    <w:rsid w:val="005821BD"/>
    <w:rsid w:val="005C24E6"/>
    <w:rsid w:val="00750C99"/>
    <w:rsid w:val="00754D87"/>
    <w:rsid w:val="00AE16AE"/>
    <w:rsid w:val="00B32C54"/>
    <w:rsid w:val="00B51246"/>
    <w:rsid w:val="00BB440E"/>
    <w:rsid w:val="00C70853"/>
    <w:rsid w:val="00CD5DBE"/>
    <w:rsid w:val="00E8060B"/>
    <w:rsid w:val="00FA7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BC217"/>
  <w15:chartTrackingRefBased/>
  <w15:docId w15:val="{3A64F0F5-52D5-4DB6-97A3-9DD69C51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06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F110C"/>
    <w:rPr>
      <w:b/>
      <w:bCs/>
    </w:rPr>
  </w:style>
  <w:style w:type="paragraph" w:styleId="Testofumetto">
    <w:name w:val="Balloon Text"/>
    <w:basedOn w:val="Normale"/>
    <w:link w:val="TestofumettoCarattere"/>
    <w:uiPriority w:val="99"/>
    <w:semiHidden/>
    <w:unhideWhenUsed/>
    <w:rsid w:val="0024276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2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4806">
      <w:bodyDiv w:val="1"/>
      <w:marLeft w:val="0"/>
      <w:marRight w:val="0"/>
      <w:marTop w:val="0"/>
      <w:marBottom w:val="0"/>
      <w:divBdr>
        <w:top w:val="none" w:sz="0" w:space="0" w:color="auto"/>
        <w:left w:val="none" w:sz="0" w:space="0" w:color="auto"/>
        <w:bottom w:val="none" w:sz="0" w:space="0" w:color="auto"/>
        <w:right w:val="none" w:sz="0" w:space="0" w:color="auto"/>
      </w:divBdr>
    </w:div>
    <w:div w:id="1299265102">
      <w:bodyDiv w:val="1"/>
      <w:marLeft w:val="0"/>
      <w:marRight w:val="0"/>
      <w:marTop w:val="0"/>
      <w:marBottom w:val="0"/>
      <w:divBdr>
        <w:top w:val="none" w:sz="0" w:space="0" w:color="auto"/>
        <w:left w:val="none" w:sz="0" w:space="0" w:color="auto"/>
        <w:bottom w:val="none" w:sz="0" w:space="0" w:color="auto"/>
        <w:right w:val="none" w:sz="0" w:space="0" w:color="auto"/>
      </w:divBdr>
    </w:div>
    <w:div w:id="17215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409</Words>
  <Characters>2333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Anna Rita</dc:creator>
  <cp:keywords/>
  <dc:description/>
  <cp:lastModifiedBy>Maurizio Anna Rita</cp:lastModifiedBy>
  <cp:revision>8</cp:revision>
  <cp:lastPrinted>2022-12-11T22:47:00Z</cp:lastPrinted>
  <dcterms:created xsi:type="dcterms:W3CDTF">2022-12-11T14:07:00Z</dcterms:created>
  <dcterms:modified xsi:type="dcterms:W3CDTF">2022-12-11T22:48:00Z</dcterms:modified>
</cp:coreProperties>
</file>